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FA" w:rsidRPr="00EB349A" w:rsidRDefault="00EB349A" w:rsidP="00BA3CF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B349A">
        <w:rPr>
          <w:rFonts w:ascii="Times New Roman" w:hAnsi="Times New Roman" w:cs="Times New Roman"/>
          <w:sz w:val="36"/>
          <w:szCs w:val="36"/>
        </w:rPr>
        <w:t>Основы правильной речи</w:t>
      </w:r>
    </w:p>
    <w:p w:rsidR="00BA3CFA" w:rsidRPr="00BA3CFA" w:rsidRDefault="00BA3CFA" w:rsidP="00BA3CF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B349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FA">
        <w:rPr>
          <w:rFonts w:ascii="Times New Roman" w:hAnsi="Times New Roman" w:cs="Times New Roman"/>
          <w:sz w:val="28"/>
          <w:szCs w:val="28"/>
        </w:rPr>
        <w:t xml:space="preserve">С рождения ребёнка окружает множество звуков: речь людей, музыка, музыка, шелест листьев, щебетание птиц и т. п. </w:t>
      </w:r>
    </w:p>
    <w:p w:rsidR="00EB349A" w:rsidRDefault="00EB349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 xml:space="preserve">Но из всех звуков, воспринимаемых ухом ребёнка, лишь речевые звуки, и то только в словах, служат целям общения его </w:t>
      </w:r>
      <w:proofErr w:type="gramStart"/>
      <w:r w:rsidRPr="00BA3C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3CFA">
        <w:rPr>
          <w:rFonts w:ascii="Times New Roman" w:hAnsi="Times New Roman" w:cs="Times New Roman"/>
          <w:sz w:val="28"/>
          <w:szCs w:val="28"/>
        </w:rPr>
        <w:t xml:space="preserve"> взрослыми, средством передачи различной информации, побуждения к действию.</w:t>
      </w:r>
    </w:p>
    <w:p w:rsidR="00EB349A" w:rsidRPr="00BA3CFA" w:rsidRDefault="00EB349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FA">
        <w:rPr>
          <w:rFonts w:ascii="Times New Roman" w:hAnsi="Times New Roman" w:cs="Times New Roman"/>
          <w:sz w:val="28"/>
          <w:szCs w:val="28"/>
        </w:rPr>
        <w:t xml:space="preserve">Ребёнок не всегда может сразу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</w:t>
      </w:r>
      <w:r w:rsidRPr="00BA3CFA">
        <w:rPr>
          <w:rFonts w:ascii="Times New Roman" w:hAnsi="Times New Roman" w:cs="Times New Roman"/>
          <w:sz w:val="28"/>
          <w:szCs w:val="28"/>
        </w:rPr>
        <w:t xml:space="preserve"> произнести услышанное слово: сохранить в нём слоговую структуру, чётко выговаривать все звуки. Внятность и чистота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 зависит от многих факторов, и в первую очередь от состояния и подвижности артикуляционного аппарата. </w:t>
      </w:r>
    </w:p>
    <w:p w:rsid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Неправильное</w:t>
      </w:r>
      <w:r w:rsidRPr="00BA3CFA">
        <w:rPr>
          <w:rFonts w:ascii="Times New Roman" w:hAnsi="Times New Roman" w:cs="Times New Roman"/>
          <w:sz w:val="28"/>
          <w:szCs w:val="28"/>
        </w:rPr>
        <w:t xml:space="preserve"> строение артикуляционного аппарата, неразвитость, вялость мышц языка, нижней челюсти, мягкого нёба, губ и как следствие их недостаточная подвижность, нередко являются причиной плохого произношения. Наиболее активно участвует в образовании звуков и в произнесении слов язык. Чистота произношения обеспечивается, прежде всего, за счёт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правильного</w:t>
      </w:r>
      <w:r w:rsidRPr="00BA3CFA">
        <w:rPr>
          <w:rFonts w:ascii="Times New Roman" w:hAnsi="Times New Roman" w:cs="Times New Roman"/>
          <w:sz w:val="28"/>
          <w:szCs w:val="28"/>
        </w:rPr>
        <w:t xml:space="preserve"> произношения согласных звуков. </w:t>
      </w:r>
    </w:p>
    <w:p w:rsidR="00EB349A" w:rsidRPr="00BA3CFA" w:rsidRDefault="00EB349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3CFA">
        <w:rPr>
          <w:rFonts w:ascii="Times New Roman" w:hAnsi="Times New Roman" w:cs="Times New Roman"/>
          <w:sz w:val="28"/>
          <w:szCs w:val="28"/>
        </w:rPr>
        <w:t xml:space="preserve">Большое значение для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правильного развития 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 имеет хорошо развитое речевое дыхание, которое обеспечивает нормальное </w:t>
      </w:r>
      <w:proofErr w:type="spellStart"/>
      <w:r w:rsidRPr="00BA3CF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A3CFA">
        <w:rPr>
          <w:rFonts w:ascii="Times New Roman" w:hAnsi="Times New Roman" w:cs="Times New Roman"/>
          <w:sz w:val="28"/>
          <w:szCs w:val="28"/>
        </w:rPr>
        <w:t xml:space="preserve"> – голосообразование.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Правильное</w:t>
      </w:r>
      <w:r w:rsidRPr="00BA3CFA">
        <w:rPr>
          <w:rFonts w:ascii="Times New Roman" w:hAnsi="Times New Roman" w:cs="Times New Roman"/>
          <w:sz w:val="28"/>
          <w:szCs w:val="28"/>
        </w:rPr>
        <w:t xml:space="preserve"> речевое дыхание обеспечивает наилучшее звучание голоса. Своевременный вдох и последующий плавный выдох создают условия для непрерывного и плавного звучания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, для свободного скольжения голоса по высоте, для перехода от тихой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C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3CFA">
        <w:rPr>
          <w:rFonts w:ascii="Times New Roman" w:hAnsi="Times New Roman" w:cs="Times New Roman"/>
          <w:sz w:val="28"/>
          <w:szCs w:val="28"/>
        </w:rPr>
        <w:t xml:space="preserve"> громкой и наоборот. Нарушение речевого дыхания может явиться причиной недостаточно громкого произнесения слов,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неправильной модуляции голоса</w:t>
      </w:r>
      <w:r w:rsidRPr="00BA3CFA">
        <w:rPr>
          <w:rFonts w:ascii="Times New Roman" w:hAnsi="Times New Roman" w:cs="Times New Roman"/>
          <w:sz w:val="28"/>
          <w:szCs w:val="28"/>
        </w:rPr>
        <w:t xml:space="preserve">, нарушение плавности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 и т</w:t>
      </w:r>
      <w:r w:rsidRPr="00BA3CFA">
        <w:rPr>
          <w:rFonts w:ascii="Times New Roman" w:hAnsi="Times New Roman" w:cs="Times New Roman"/>
          <w:sz w:val="28"/>
          <w:szCs w:val="28"/>
        </w:rPr>
        <w:t>. п.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 xml:space="preserve">Чтобы научиться говорить, чисто и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 произносить слова</w:t>
      </w:r>
      <w:r w:rsidRPr="00BA3CFA">
        <w:rPr>
          <w:rFonts w:ascii="Times New Roman" w:hAnsi="Times New Roman" w:cs="Times New Roman"/>
          <w:sz w:val="28"/>
          <w:szCs w:val="28"/>
        </w:rPr>
        <w:t>, ребёнок должен хорошо слышать звучащую речь.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CFA">
        <w:rPr>
          <w:rFonts w:ascii="Times New Roman" w:hAnsi="Times New Roman" w:cs="Times New Roman"/>
          <w:sz w:val="28"/>
          <w:szCs w:val="28"/>
        </w:rPr>
        <w:t xml:space="preserve">Снижение слуха ведёт к ослаблению слухового самоконтроля, что может быть причиной нарушения звукового оформления слов (слово произносится недостаточно отчётливо,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неправильно</w:t>
      </w:r>
      <w:r w:rsidRPr="00BA3CFA">
        <w:rPr>
          <w:rFonts w:ascii="Times New Roman" w:hAnsi="Times New Roman" w:cs="Times New Roman"/>
          <w:sz w:val="28"/>
          <w:szCs w:val="28"/>
        </w:rPr>
        <w:t xml:space="preserve"> произносятся отдельные звуки в нём); к нарушению интонационной стороны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. Ослаблению слуха ведёт не только к искажению слов, но и к снижению словарного запаса, к появлению в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 ошибок грамматического плана.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 xml:space="preserve">Процесс развития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речи</w:t>
      </w:r>
      <w:r w:rsidRPr="00BA3CFA">
        <w:rPr>
          <w:rFonts w:ascii="Times New Roman" w:hAnsi="Times New Roman" w:cs="Times New Roman"/>
          <w:sz w:val="28"/>
          <w:szCs w:val="28"/>
        </w:rPr>
        <w:t xml:space="preserve"> во многом зависит от развития фонематического слуха, т. е. умения отличать одни речевые звуки </w:t>
      </w:r>
      <w:r w:rsidRPr="00BA3CFA">
        <w:rPr>
          <w:rFonts w:ascii="Times New Roman" w:hAnsi="Times New Roman" w:cs="Times New Roman"/>
          <w:iCs/>
          <w:sz w:val="28"/>
          <w:szCs w:val="28"/>
        </w:rPr>
        <w:t>(фонемы)</w:t>
      </w:r>
      <w:r>
        <w:rPr>
          <w:rFonts w:ascii="Times New Roman" w:hAnsi="Times New Roman" w:cs="Times New Roman"/>
          <w:sz w:val="28"/>
          <w:szCs w:val="28"/>
        </w:rPr>
        <w:t xml:space="preserve"> от других. 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3CFA">
        <w:rPr>
          <w:rFonts w:ascii="Times New Roman" w:hAnsi="Times New Roman" w:cs="Times New Roman"/>
          <w:sz w:val="28"/>
          <w:szCs w:val="28"/>
        </w:rPr>
        <w:lastRenderedPageBreak/>
        <w:t>Недостаточная</w:t>
      </w:r>
      <w:proofErr w:type="gramEnd"/>
      <w:r w:rsidRPr="00BA3CFA">
        <w:rPr>
          <w:rFonts w:ascii="Times New Roman" w:hAnsi="Times New Roman" w:cs="Times New Roman"/>
          <w:sz w:val="28"/>
          <w:szCs w:val="28"/>
        </w:rPr>
        <w:t xml:space="preserve"> сформированность слухового восприятия, фонематического слуха может явиться причиной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неправильного произношения звуков</w:t>
      </w:r>
      <w:r w:rsidRPr="00BA3CFA">
        <w:rPr>
          <w:rFonts w:ascii="Times New Roman" w:hAnsi="Times New Roman" w:cs="Times New Roman"/>
          <w:sz w:val="28"/>
          <w:szCs w:val="28"/>
        </w:rPr>
        <w:t>, слов, фраз.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>Чтобы выработать у ребёнка хорошую дикцию, обеспечить чёткое и благозвучное произнесение им слов и каждого звука в отдельности, необходимо развивать: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CFA">
        <w:rPr>
          <w:rFonts w:ascii="Times New Roman" w:hAnsi="Times New Roman" w:cs="Times New Roman"/>
          <w:sz w:val="28"/>
          <w:szCs w:val="28"/>
        </w:rPr>
        <w:t>его артикуляционный аппарат,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CFA">
        <w:rPr>
          <w:rFonts w:ascii="Times New Roman" w:hAnsi="Times New Roman" w:cs="Times New Roman"/>
          <w:sz w:val="28"/>
          <w:szCs w:val="28"/>
        </w:rPr>
        <w:t>речевое дыхание,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CFA">
        <w:rPr>
          <w:rFonts w:ascii="Times New Roman" w:hAnsi="Times New Roman" w:cs="Times New Roman"/>
          <w:sz w:val="28"/>
          <w:szCs w:val="28"/>
        </w:rPr>
        <w:t xml:space="preserve">совершенствовать фонематический слух. 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 xml:space="preserve">Нужно учить ребенка слушать речь, различать звуки не только при произношении, но и на слух, </w:t>
      </w:r>
      <w:r w:rsidRPr="00BA3CFA">
        <w:rPr>
          <w:rStyle w:val="a4"/>
          <w:rFonts w:ascii="Times New Roman" w:hAnsi="Times New Roman" w:cs="Times New Roman"/>
          <w:b w:val="0"/>
          <w:sz w:val="28"/>
          <w:szCs w:val="28"/>
        </w:rPr>
        <w:t>правильно</w:t>
      </w:r>
      <w:r w:rsidRPr="00BA3CFA">
        <w:rPr>
          <w:rFonts w:ascii="Times New Roman" w:hAnsi="Times New Roman" w:cs="Times New Roman"/>
          <w:sz w:val="28"/>
          <w:szCs w:val="28"/>
        </w:rPr>
        <w:t xml:space="preserve"> воспроизводить их в слове.</w:t>
      </w:r>
    </w:p>
    <w:p w:rsidR="00EB349A" w:rsidRDefault="00EB349A" w:rsidP="00BA3CFA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A3CFA">
        <w:rPr>
          <w:rFonts w:ascii="Times New Roman" w:hAnsi="Times New Roman" w:cs="Times New Roman"/>
          <w:sz w:val="32"/>
          <w:szCs w:val="32"/>
        </w:rPr>
        <w:t>ПОМНИТЕ!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 xml:space="preserve">Речь взрослого является образцом для ребёнка. 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>Поэтому при обращении с детьми, взрослые должны постоянно следить за своей речью, говорить не торопясь, чётко произносить слова,</w:t>
      </w: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A">
        <w:rPr>
          <w:rFonts w:ascii="Times New Roman" w:hAnsi="Times New Roman" w:cs="Times New Roman"/>
          <w:sz w:val="28"/>
          <w:szCs w:val="28"/>
        </w:rPr>
        <w:t>соблюдать нормы литературного произношения.</w:t>
      </w:r>
    </w:p>
    <w:p w:rsidR="00527DD7" w:rsidRDefault="00527DD7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3CFA" w:rsidRPr="00BA3CFA" w:rsidRDefault="00BA3CFA" w:rsidP="00BA3CF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-378697</wp:posOffset>
            </wp:positionH>
            <wp:positionV relativeFrom="paragraph">
              <wp:posOffset>67860</wp:posOffset>
            </wp:positionV>
            <wp:extent cx="6463637" cy="5868537"/>
            <wp:effectExtent l="19050" t="0" r="0" b="0"/>
            <wp:wrapNone/>
            <wp:docPr id="5" name="Рисунок 5" descr="https://4youngmama.ru/wp-content/uploads/3/b/1/3b16c3c9588177bb9ea41efbca318c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youngmama.ru/wp-content/uploads/3/b/1/3b16c3c9588177bb9ea41efbca318c7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14" r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37" cy="586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BA3CFA">
        <w:rPr>
          <w:rFonts w:ascii="Times New Roman" w:hAnsi="Times New Roman" w:cs="Times New Roman"/>
          <w:sz w:val="28"/>
          <w:szCs w:val="28"/>
        </w:rPr>
        <w:t>www.maam.ru</w:t>
      </w:r>
      <w:proofErr w:type="spellEnd"/>
    </w:p>
    <w:sectPr w:rsidR="00BA3CFA" w:rsidRPr="00BA3CFA" w:rsidSect="00BA3C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3CFA"/>
    <w:rsid w:val="00191296"/>
    <w:rsid w:val="00527DD7"/>
    <w:rsid w:val="00BA3CFA"/>
    <w:rsid w:val="00EB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A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CFA"/>
    <w:rPr>
      <w:b/>
      <w:bCs/>
    </w:rPr>
  </w:style>
  <w:style w:type="paragraph" w:styleId="a5">
    <w:name w:val="No Spacing"/>
    <w:uiPriority w:val="1"/>
    <w:qFormat/>
    <w:rsid w:val="00BA3C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Igrun4ik</dc:creator>
  <cp:lastModifiedBy>Igrun4ik</cp:lastModifiedBy>
  <cp:revision>3</cp:revision>
  <dcterms:created xsi:type="dcterms:W3CDTF">2022-09-17T11:24:00Z</dcterms:created>
  <dcterms:modified xsi:type="dcterms:W3CDTF">2025-06-08T13:58:00Z</dcterms:modified>
</cp:coreProperties>
</file>